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1344" w14:textId="1F8EFFBE" w:rsidR="00264FCA" w:rsidRDefault="00264FCA" w:rsidP="00264FCA">
      <w:pPr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264FCA">
        <w:rPr>
          <w:rFonts w:ascii="Arial" w:hAnsi="Arial" w:cs="Arial"/>
          <w:b/>
          <w:bCs/>
        </w:rPr>
        <w:t xml:space="preserve">Wytyczne dostępności w punktach szczepień dla osób ze szczególnymi potrzebami </w:t>
      </w:r>
      <w:r>
        <w:rPr>
          <w:rFonts w:ascii="Arial" w:hAnsi="Arial" w:cs="Arial"/>
          <w:b/>
          <w:bCs/>
        </w:rPr>
        <w:br/>
      </w:r>
      <w:r w:rsidRPr="00264FCA">
        <w:rPr>
          <w:rFonts w:ascii="Arial" w:hAnsi="Arial" w:cs="Arial"/>
          <w:b/>
          <w:bCs/>
        </w:rPr>
        <w:t>w tym osób z niepełnosprawnościami (opcjonalne)</w:t>
      </w:r>
    </w:p>
    <w:p w14:paraId="69DF6787" w14:textId="77777777" w:rsidR="004E44E2" w:rsidRDefault="00264FCA" w:rsidP="00264FCA">
      <w:pPr>
        <w:spacing w:line="276" w:lineRule="auto"/>
        <w:rPr>
          <w:rFonts w:ascii="Arial" w:hAnsi="Arial" w:cs="Arial"/>
        </w:rPr>
      </w:pPr>
      <w:r w:rsidRPr="00264FCA">
        <w:rPr>
          <w:rFonts w:ascii="Arial" w:hAnsi="Arial" w:cs="Arial"/>
        </w:rPr>
        <w:t xml:space="preserve">W </w:t>
      </w:r>
      <w:r w:rsidR="004E44E2">
        <w:rPr>
          <w:rFonts w:ascii="Arial" w:hAnsi="Arial" w:cs="Arial"/>
        </w:rPr>
        <w:t>najbliższych dniach do punktów szczepień będzie zgłaszało się</w:t>
      </w:r>
      <w:r w:rsidRPr="00264FCA">
        <w:rPr>
          <w:rFonts w:ascii="Arial" w:hAnsi="Arial" w:cs="Arial"/>
        </w:rPr>
        <w:t xml:space="preserve"> coraz więcej osób ze szczególnymi potrzebami, w szczególności osób z niepełnosprawnościami. </w:t>
      </w:r>
    </w:p>
    <w:p w14:paraId="24C94B9D" w14:textId="67B004A5" w:rsidR="00264FCA" w:rsidRPr="00264FCA" w:rsidRDefault="00264FCA" w:rsidP="00264FCA">
      <w:pPr>
        <w:spacing w:line="276" w:lineRule="auto"/>
        <w:rPr>
          <w:rFonts w:ascii="Arial" w:hAnsi="Arial" w:cs="Arial"/>
        </w:rPr>
      </w:pPr>
      <w:r w:rsidRPr="00264FCA">
        <w:rPr>
          <w:rFonts w:ascii="Arial" w:hAnsi="Arial" w:cs="Arial"/>
        </w:rPr>
        <w:t>Takie osoby, ze względu na</w:t>
      </w:r>
      <w:r w:rsidR="00C079E1">
        <w:rPr>
          <w:rFonts w:ascii="Arial" w:hAnsi="Arial" w:cs="Arial"/>
        </w:rPr>
        <w:t xml:space="preserve"> swój stan zdrowia i szczególne potrzeby oraz</w:t>
      </w:r>
      <w:r w:rsidRPr="00264FCA">
        <w:rPr>
          <w:rFonts w:ascii="Arial" w:hAnsi="Arial" w:cs="Arial"/>
        </w:rPr>
        <w:t xml:space="preserve"> okoliczności, w których się znajdują, wymagają podjęcia dodatkowych działań, które dadzą im szanse skorzystania z możliwości zaszczepienia się. Konieczne do podjęcia działania mogą być różne, w zależności od rodzaju </w:t>
      </w:r>
      <w:r w:rsidR="00C079E1">
        <w:rPr>
          <w:rFonts w:ascii="Arial" w:hAnsi="Arial" w:cs="Arial"/>
        </w:rPr>
        <w:t>potrzeb</w:t>
      </w:r>
      <w:r w:rsidR="00C079E1" w:rsidRPr="00264FCA">
        <w:rPr>
          <w:rFonts w:ascii="Arial" w:hAnsi="Arial" w:cs="Arial"/>
        </w:rPr>
        <w:t xml:space="preserve"> </w:t>
      </w:r>
      <w:r w:rsidRPr="00264FCA">
        <w:rPr>
          <w:rFonts w:ascii="Arial" w:hAnsi="Arial" w:cs="Arial"/>
        </w:rPr>
        <w:t xml:space="preserve">danej osoby. Może to być np. </w:t>
      </w:r>
      <w:r w:rsidR="004E44E2">
        <w:rPr>
          <w:rFonts w:ascii="Arial" w:hAnsi="Arial" w:cs="Arial"/>
        </w:rPr>
        <w:t xml:space="preserve">opiekun lub </w:t>
      </w:r>
      <w:r w:rsidRPr="00264FCA">
        <w:rPr>
          <w:rFonts w:ascii="Arial" w:hAnsi="Arial" w:cs="Arial"/>
        </w:rPr>
        <w:t xml:space="preserve">asystent, który pomoże </w:t>
      </w:r>
      <w:r w:rsidR="00C079E1">
        <w:rPr>
          <w:rFonts w:ascii="Arial" w:hAnsi="Arial" w:cs="Arial"/>
        </w:rPr>
        <w:t>osob</w:t>
      </w:r>
      <w:r w:rsidR="00274105">
        <w:rPr>
          <w:rFonts w:ascii="Arial" w:hAnsi="Arial" w:cs="Arial"/>
        </w:rPr>
        <w:t>ę</w:t>
      </w:r>
      <w:r w:rsidR="00C079E1">
        <w:rPr>
          <w:rFonts w:ascii="Arial" w:hAnsi="Arial" w:cs="Arial"/>
        </w:rPr>
        <w:t xml:space="preserve"> ze szczególnymi potrzebami, w tym osob</w:t>
      </w:r>
      <w:r w:rsidR="00274105">
        <w:rPr>
          <w:rFonts w:ascii="Arial" w:hAnsi="Arial" w:cs="Arial"/>
        </w:rPr>
        <w:t>ę</w:t>
      </w:r>
      <w:r w:rsidR="00C079E1">
        <w:rPr>
          <w:rFonts w:ascii="Arial" w:hAnsi="Arial" w:cs="Arial"/>
        </w:rPr>
        <w:t xml:space="preserve"> z niepełnosprawnością w zakresie czynności wspierających osobę szczepioną, w tym </w:t>
      </w:r>
      <w:r w:rsidRPr="00264FCA">
        <w:rPr>
          <w:rFonts w:ascii="Arial" w:hAnsi="Arial" w:cs="Arial"/>
        </w:rPr>
        <w:t xml:space="preserve">w wypełnieniu dokumentów, wejściu do budynku lub w dotarciu do punktu zabiegowego. Osoby głuche potrzebować zaś mogą wsparcia w skomunikowaniu się za pomocą tłumacza języka migowego, czy pętli indukcyjnej. </w:t>
      </w:r>
    </w:p>
    <w:p w14:paraId="03D0B330" w14:textId="66AF2706" w:rsidR="00264FCA" w:rsidRPr="00F9794D" w:rsidRDefault="00264FCA" w:rsidP="00E6055A">
      <w:pPr>
        <w:spacing w:line="276" w:lineRule="auto"/>
        <w:rPr>
          <w:rFonts w:ascii="Arial" w:hAnsi="Arial" w:cs="Arial"/>
        </w:rPr>
      </w:pPr>
      <w:r w:rsidRPr="00264FCA">
        <w:rPr>
          <w:rFonts w:ascii="Arial" w:hAnsi="Arial" w:cs="Arial"/>
        </w:rPr>
        <w:t>Zwracamy się z prośbą, aby</w:t>
      </w:r>
      <w:r w:rsidR="00C079E1">
        <w:rPr>
          <w:rFonts w:ascii="Arial" w:hAnsi="Arial" w:cs="Arial"/>
        </w:rPr>
        <w:t xml:space="preserve"> w jak największym stopniu </w:t>
      </w:r>
      <w:r w:rsidRPr="00264FCA">
        <w:rPr>
          <w:rFonts w:ascii="Arial" w:hAnsi="Arial" w:cs="Arial"/>
        </w:rPr>
        <w:t>zapewniać dostępność punktów szczepień dla takich osób.</w:t>
      </w:r>
    </w:p>
    <w:p w14:paraId="13C202C3" w14:textId="7C787726" w:rsidR="00E90927" w:rsidRPr="00224B3C" w:rsidRDefault="00CC3C6A" w:rsidP="00700561">
      <w:pPr>
        <w:spacing w:line="276" w:lineRule="auto"/>
        <w:rPr>
          <w:rFonts w:ascii="Arial" w:hAnsi="Arial" w:cs="Arial"/>
        </w:rPr>
      </w:pPr>
      <w:r w:rsidRPr="00224B3C">
        <w:rPr>
          <w:rFonts w:ascii="Arial" w:hAnsi="Arial" w:cs="Arial"/>
          <w:b/>
          <w:bCs/>
        </w:rPr>
        <w:t xml:space="preserve">W obszarze </w:t>
      </w:r>
      <w:r w:rsidRPr="00224B3C">
        <w:rPr>
          <w:rFonts w:ascii="Arial" w:hAnsi="Arial" w:cs="Arial"/>
          <w:b/>
          <w:bCs/>
          <w:color w:val="000000"/>
          <w:shd w:val="clear" w:color="auto" w:fill="FFFFFF"/>
        </w:rPr>
        <w:t>dostępności architektonicznej</w:t>
      </w:r>
      <w:r w:rsidR="00B1741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74105">
        <w:rPr>
          <w:rFonts w:ascii="Arial" w:hAnsi="Arial" w:cs="Arial"/>
          <w:b/>
          <w:bCs/>
          <w:color w:val="000000"/>
          <w:shd w:val="clear" w:color="auto" w:fill="FFFFFF"/>
        </w:rPr>
        <w:t xml:space="preserve">wytyczne </w:t>
      </w:r>
      <w:r w:rsidR="00B1741D">
        <w:rPr>
          <w:rFonts w:ascii="Arial" w:hAnsi="Arial" w:cs="Arial"/>
          <w:b/>
          <w:bCs/>
          <w:color w:val="000000"/>
          <w:shd w:val="clear" w:color="auto" w:fill="FFFFFF"/>
        </w:rPr>
        <w:t>dotyczą zapewnienia w szczególności</w:t>
      </w:r>
      <w:r w:rsidRPr="00224B3C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14:paraId="599731EC" w14:textId="77777777" w:rsidR="00E90927" w:rsidRPr="00224B3C" w:rsidRDefault="00435B42" w:rsidP="00E90927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Arial" w:hAnsi="Arial" w:cs="Arial"/>
        </w:rPr>
      </w:pPr>
      <w:r w:rsidRPr="00224B3C">
        <w:rPr>
          <w:rFonts w:ascii="Arial" w:hAnsi="Arial" w:cs="Arial"/>
          <w:color w:val="000000"/>
          <w:shd w:val="clear" w:color="auto" w:fill="FFFFFF"/>
        </w:rPr>
        <w:t>wolnych od barier poziomych i pionowych przestrzeni komunikacyjnych budynków</w:t>
      </w:r>
      <w:r w:rsidR="00E46D80" w:rsidRPr="00224B3C">
        <w:rPr>
          <w:rFonts w:ascii="Arial" w:hAnsi="Arial" w:cs="Arial"/>
          <w:color w:val="000000"/>
          <w:shd w:val="clear" w:color="auto" w:fill="FFFFFF"/>
        </w:rPr>
        <w:t xml:space="preserve"> – dostępu do budynku i możliwości poruszania się po nim</w:t>
      </w:r>
      <w:r w:rsidR="00877D8A" w:rsidRPr="00224B3C">
        <w:rPr>
          <w:rFonts w:ascii="Arial" w:hAnsi="Arial" w:cs="Arial"/>
          <w:color w:val="000000"/>
          <w:shd w:val="clear" w:color="auto" w:fill="FFFFFF"/>
        </w:rPr>
        <w:t xml:space="preserve"> osób na wózku, osób korzystających z kul, lasek i innych pomocy ortopedycznych, osób starszych, a także osób z wózkami dziecięcymi, mających różne problemy z poruszaniem się</w:t>
      </w:r>
      <w:r w:rsidR="00E90927" w:rsidRPr="00224B3C">
        <w:rPr>
          <w:rFonts w:ascii="Arial" w:hAnsi="Arial" w:cs="Arial"/>
          <w:color w:val="000000"/>
          <w:shd w:val="clear" w:color="auto" w:fill="FFFFFF"/>
        </w:rPr>
        <w:t xml:space="preserve">; </w:t>
      </w:r>
    </w:p>
    <w:p w14:paraId="5343CA84" w14:textId="785030E7" w:rsidR="00E90927" w:rsidRPr="00224B3C" w:rsidRDefault="00435B42" w:rsidP="00E90927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Arial" w:hAnsi="Arial" w:cs="Arial"/>
        </w:rPr>
      </w:pPr>
      <w:r w:rsidRPr="00224B3C">
        <w:rPr>
          <w:rFonts w:ascii="Arial" w:hAnsi="Arial" w:cs="Arial"/>
          <w:color w:val="000000"/>
          <w:shd w:val="clear" w:color="auto" w:fill="FFFFFF"/>
        </w:rPr>
        <w:t xml:space="preserve">informacji na temat rozkładu pomieszczeń w budynku, co najmniej w sposób wizualny </w:t>
      </w:r>
      <w:r w:rsidR="00DB13DF" w:rsidRPr="00224B3C">
        <w:rPr>
          <w:rFonts w:ascii="Arial" w:hAnsi="Arial" w:cs="Arial"/>
          <w:color w:val="000000"/>
          <w:shd w:val="clear" w:color="auto" w:fill="FFFFFF"/>
        </w:rPr>
        <w:br/>
      </w:r>
      <w:r w:rsidRPr="00224B3C">
        <w:rPr>
          <w:rFonts w:ascii="Arial" w:hAnsi="Arial" w:cs="Arial"/>
          <w:color w:val="000000"/>
          <w:shd w:val="clear" w:color="auto" w:fill="FFFFFF"/>
        </w:rPr>
        <w:t>i dotykowy lub głosowy</w:t>
      </w:r>
      <w:r w:rsidR="00E46D80" w:rsidRPr="00224B3C">
        <w:rPr>
          <w:rFonts w:ascii="Arial" w:hAnsi="Arial" w:cs="Arial"/>
          <w:color w:val="000000"/>
          <w:shd w:val="clear" w:color="auto" w:fill="FFFFFF"/>
        </w:rPr>
        <w:t xml:space="preserve">, np. poprzez udzielanie informacji głosowej </w:t>
      </w:r>
      <w:r w:rsidR="000F0692" w:rsidRPr="00224B3C">
        <w:rPr>
          <w:rFonts w:ascii="Arial" w:hAnsi="Arial" w:cs="Arial"/>
          <w:color w:val="000000"/>
          <w:shd w:val="clear" w:color="auto" w:fill="FFFFFF"/>
        </w:rPr>
        <w:br/>
      </w:r>
      <w:r w:rsidR="00E46D80" w:rsidRPr="00224B3C">
        <w:rPr>
          <w:rFonts w:ascii="Arial" w:hAnsi="Arial" w:cs="Arial"/>
          <w:color w:val="000000"/>
          <w:shd w:val="clear" w:color="auto" w:fill="FFFFFF"/>
        </w:rPr>
        <w:t>o rozkładzie pomieszczeń</w:t>
      </w:r>
      <w:r w:rsidR="000F0692" w:rsidRPr="00224B3C">
        <w:rPr>
          <w:rFonts w:ascii="Arial" w:hAnsi="Arial" w:cs="Arial"/>
          <w:color w:val="000000"/>
          <w:shd w:val="clear" w:color="auto" w:fill="FFFFFF"/>
        </w:rPr>
        <w:t xml:space="preserve"> i dokładniejszej lokalizacji punktu szczepień</w:t>
      </w:r>
      <w:r w:rsidR="00E46D80" w:rsidRPr="00224B3C">
        <w:rPr>
          <w:rFonts w:ascii="Arial" w:hAnsi="Arial" w:cs="Arial"/>
          <w:color w:val="000000"/>
          <w:shd w:val="clear" w:color="auto" w:fill="FFFFFF"/>
        </w:rPr>
        <w:t>;</w:t>
      </w:r>
    </w:p>
    <w:p w14:paraId="11D05669" w14:textId="1F3FE68D" w:rsidR="00E90927" w:rsidRPr="00224B3C" w:rsidRDefault="00435B42" w:rsidP="00E90927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Arial" w:hAnsi="Arial" w:cs="Arial"/>
        </w:rPr>
      </w:pPr>
      <w:r w:rsidRPr="00224B3C">
        <w:rPr>
          <w:rFonts w:ascii="Arial" w:hAnsi="Arial" w:cs="Arial"/>
          <w:color w:val="000000"/>
        </w:rPr>
        <w:t>wstępu do budynku osobie korzystającej z psa asystującego</w:t>
      </w:r>
      <w:r w:rsidR="00856AE9" w:rsidRPr="00224B3C">
        <w:rPr>
          <w:rFonts w:ascii="Arial" w:hAnsi="Arial" w:cs="Arial"/>
          <w:color w:val="000000"/>
        </w:rPr>
        <w:t xml:space="preserve"> – w przypadku braku możliwości wejścia do budynku z psem asystującym, zapewnieni</w:t>
      </w:r>
      <w:r w:rsidR="00CC3C6A" w:rsidRPr="00224B3C">
        <w:rPr>
          <w:rFonts w:ascii="Arial" w:hAnsi="Arial" w:cs="Arial"/>
          <w:color w:val="000000"/>
        </w:rPr>
        <w:t>a</w:t>
      </w:r>
      <w:r w:rsidR="00856AE9" w:rsidRPr="00224B3C">
        <w:rPr>
          <w:rFonts w:ascii="Arial" w:hAnsi="Arial" w:cs="Arial"/>
          <w:color w:val="000000"/>
        </w:rPr>
        <w:t xml:space="preserve"> takiej organizacji</w:t>
      </w:r>
      <w:r w:rsidR="00CC3C6A" w:rsidRPr="00224B3C">
        <w:rPr>
          <w:rFonts w:ascii="Arial" w:hAnsi="Arial" w:cs="Arial"/>
          <w:color w:val="000000"/>
        </w:rPr>
        <w:t xml:space="preserve"> punktu</w:t>
      </w:r>
      <w:r w:rsidR="00856AE9" w:rsidRPr="00224B3C">
        <w:rPr>
          <w:rFonts w:ascii="Arial" w:hAnsi="Arial" w:cs="Arial"/>
          <w:color w:val="000000"/>
        </w:rPr>
        <w:t xml:space="preserve">, aby umożliwić </w:t>
      </w:r>
      <w:r w:rsidR="0094246E">
        <w:rPr>
          <w:rFonts w:ascii="Arial" w:hAnsi="Arial" w:cs="Arial"/>
          <w:color w:val="000000"/>
        </w:rPr>
        <w:t>danej</w:t>
      </w:r>
      <w:r w:rsidR="00856AE9" w:rsidRPr="00224B3C">
        <w:rPr>
          <w:rFonts w:ascii="Arial" w:hAnsi="Arial" w:cs="Arial"/>
          <w:color w:val="000000"/>
        </w:rPr>
        <w:t xml:space="preserve"> osobie zaszczepienie się;</w:t>
      </w:r>
    </w:p>
    <w:p w14:paraId="5E7B997C" w14:textId="2C87BAC5" w:rsidR="00435B42" w:rsidRPr="00224B3C" w:rsidRDefault="00856AE9" w:rsidP="00E90927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Arial" w:hAnsi="Arial" w:cs="Arial"/>
        </w:rPr>
      </w:pPr>
      <w:r w:rsidRPr="00224B3C">
        <w:rPr>
          <w:rFonts w:ascii="Arial" w:hAnsi="Arial" w:cs="Arial"/>
          <w:color w:val="000000"/>
        </w:rPr>
        <w:t>uwzględnieni</w:t>
      </w:r>
      <w:r w:rsidR="00E90927" w:rsidRPr="00224B3C">
        <w:rPr>
          <w:rFonts w:ascii="Arial" w:hAnsi="Arial" w:cs="Arial"/>
          <w:color w:val="000000"/>
        </w:rPr>
        <w:t>a</w:t>
      </w:r>
      <w:r w:rsidRPr="00224B3C">
        <w:rPr>
          <w:rFonts w:ascii="Arial" w:hAnsi="Arial" w:cs="Arial"/>
          <w:color w:val="000000"/>
        </w:rPr>
        <w:t xml:space="preserve"> w planach ewakuacji potrzeb osób z niepełnosprawnościami</w:t>
      </w:r>
      <w:r w:rsidR="00DB13DF" w:rsidRPr="00224B3C">
        <w:rPr>
          <w:rFonts w:ascii="Arial" w:hAnsi="Arial" w:cs="Arial"/>
          <w:color w:val="000000"/>
        </w:rPr>
        <w:t>.</w:t>
      </w:r>
      <w:r w:rsidRPr="00224B3C">
        <w:rPr>
          <w:rFonts w:ascii="Arial" w:hAnsi="Arial" w:cs="Arial"/>
          <w:color w:val="000000"/>
        </w:rPr>
        <w:t xml:space="preserve"> </w:t>
      </w:r>
      <w:r w:rsidR="00CC3C6A" w:rsidRPr="00224B3C">
        <w:rPr>
          <w:rFonts w:ascii="Arial" w:hAnsi="Arial" w:cs="Arial"/>
          <w:color w:val="000000"/>
        </w:rPr>
        <w:br/>
      </w:r>
    </w:p>
    <w:p w14:paraId="24032770" w14:textId="7CF78D72" w:rsidR="00435B42" w:rsidRPr="00224B3C" w:rsidRDefault="00CC3C6A" w:rsidP="00700561">
      <w:pPr>
        <w:spacing w:line="276" w:lineRule="auto"/>
        <w:rPr>
          <w:rFonts w:ascii="Arial" w:hAnsi="Arial" w:cs="Arial"/>
        </w:rPr>
      </w:pPr>
      <w:r w:rsidRPr="00224B3C">
        <w:rPr>
          <w:rFonts w:ascii="Arial" w:hAnsi="Arial" w:cs="Arial"/>
          <w:b/>
          <w:bCs/>
        </w:rPr>
        <w:t xml:space="preserve">W obszarze </w:t>
      </w:r>
      <w:r w:rsidRPr="00224B3C">
        <w:rPr>
          <w:rFonts w:ascii="Arial" w:hAnsi="Arial" w:cs="Arial"/>
          <w:b/>
          <w:bCs/>
          <w:color w:val="000000"/>
          <w:shd w:val="clear" w:color="auto" w:fill="FFFFFF"/>
        </w:rPr>
        <w:t xml:space="preserve">dostępności </w:t>
      </w:r>
      <w:r w:rsidR="00856AE9" w:rsidRPr="00224B3C">
        <w:rPr>
          <w:rFonts w:ascii="Arial" w:hAnsi="Arial" w:cs="Arial"/>
          <w:b/>
          <w:bCs/>
          <w:color w:val="000000"/>
        </w:rPr>
        <w:t xml:space="preserve">cyfrowej i </w:t>
      </w:r>
      <w:r w:rsidR="00435B42" w:rsidRPr="00224B3C">
        <w:rPr>
          <w:rFonts w:ascii="Arial" w:hAnsi="Arial" w:cs="Arial"/>
          <w:b/>
          <w:bCs/>
          <w:color w:val="000000"/>
        </w:rPr>
        <w:t>informacyjno-komunikacyjnej</w:t>
      </w:r>
      <w:r w:rsidR="00B1741D">
        <w:rPr>
          <w:rFonts w:ascii="Arial" w:hAnsi="Arial" w:cs="Arial"/>
          <w:b/>
          <w:bCs/>
          <w:color w:val="000000"/>
        </w:rPr>
        <w:t xml:space="preserve"> </w:t>
      </w:r>
      <w:r w:rsidR="00274105">
        <w:rPr>
          <w:rFonts w:ascii="Arial" w:hAnsi="Arial" w:cs="Arial"/>
          <w:b/>
          <w:bCs/>
          <w:color w:val="000000"/>
        </w:rPr>
        <w:t xml:space="preserve">wytyczne </w:t>
      </w:r>
      <w:r w:rsidR="00B1741D">
        <w:rPr>
          <w:rFonts w:ascii="Arial" w:hAnsi="Arial" w:cs="Arial"/>
          <w:b/>
          <w:bCs/>
          <w:color w:val="000000"/>
          <w:shd w:val="clear" w:color="auto" w:fill="FFFFFF"/>
        </w:rPr>
        <w:t>dotyczą zapewnienia w szczególności</w:t>
      </w:r>
      <w:r w:rsidR="00856AE9" w:rsidRPr="00224B3C">
        <w:rPr>
          <w:rFonts w:ascii="Arial" w:hAnsi="Arial" w:cs="Arial"/>
          <w:color w:val="000000"/>
        </w:rPr>
        <w:t>:</w:t>
      </w:r>
    </w:p>
    <w:p w14:paraId="68D8037B" w14:textId="27B57440" w:rsidR="00856AE9" w:rsidRPr="00224B3C" w:rsidRDefault="00856AE9" w:rsidP="00E6055A">
      <w:pPr>
        <w:pStyle w:val="p1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24B3C">
        <w:rPr>
          <w:rFonts w:ascii="Arial" w:hAnsi="Arial" w:cs="Arial"/>
          <w:color w:val="000000"/>
          <w:sz w:val="22"/>
          <w:szCs w:val="22"/>
        </w:rPr>
        <w:t>dostępnoś</w:t>
      </w:r>
      <w:r w:rsidR="00CC3C6A" w:rsidRPr="00224B3C">
        <w:rPr>
          <w:rFonts w:ascii="Arial" w:hAnsi="Arial" w:cs="Arial"/>
          <w:color w:val="000000"/>
          <w:sz w:val="22"/>
          <w:szCs w:val="22"/>
        </w:rPr>
        <w:t>ci</w:t>
      </w:r>
      <w:r w:rsidRPr="00224B3C">
        <w:rPr>
          <w:rFonts w:ascii="Arial" w:hAnsi="Arial" w:cs="Arial"/>
          <w:color w:val="000000"/>
          <w:sz w:val="22"/>
          <w:szCs w:val="22"/>
        </w:rPr>
        <w:t xml:space="preserve"> strony internetowej </w:t>
      </w:r>
      <w:r w:rsidR="00EB1DEB" w:rsidRPr="00224B3C">
        <w:rPr>
          <w:rFonts w:ascii="Arial" w:hAnsi="Arial" w:cs="Arial"/>
          <w:color w:val="000000"/>
          <w:sz w:val="22"/>
          <w:szCs w:val="22"/>
        </w:rPr>
        <w:t>zgodnie ze</w:t>
      </w:r>
      <w:r w:rsidRPr="00224B3C">
        <w:rPr>
          <w:rFonts w:ascii="Arial" w:hAnsi="Arial" w:cs="Arial"/>
          <w:color w:val="000000"/>
          <w:sz w:val="22"/>
          <w:szCs w:val="22"/>
        </w:rPr>
        <w:t xml:space="preserve"> standard</w:t>
      </w:r>
      <w:r w:rsidR="00EB1DEB" w:rsidRPr="00224B3C">
        <w:rPr>
          <w:rFonts w:ascii="Arial" w:hAnsi="Arial" w:cs="Arial"/>
          <w:color w:val="000000"/>
          <w:sz w:val="22"/>
          <w:szCs w:val="22"/>
        </w:rPr>
        <w:t>em</w:t>
      </w:r>
      <w:r w:rsidRPr="00224B3C">
        <w:rPr>
          <w:rFonts w:ascii="Arial" w:hAnsi="Arial" w:cs="Arial"/>
          <w:color w:val="000000"/>
          <w:sz w:val="22"/>
          <w:szCs w:val="22"/>
        </w:rPr>
        <w:t xml:space="preserve"> WCAG 2.1</w:t>
      </w:r>
      <w:r w:rsidR="00224B3C" w:rsidRPr="00224B3C">
        <w:rPr>
          <w:rFonts w:ascii="Arial" w:hAnsi="Arial" w:cs="Arial"/>
          <w:color w:val="000000"/>
          <w:sz w:val="22"/>
          <w:szCs w:val="22"/>
        </w:rPr>
        <w:t xml:space="preserve">, w tym umieszczenia </w:t>
      </w:r>
      <w:r w:rsidR="00224B3C">
        <w:rPr>
          <w:rFonts w:ascii="Arial" w:hAnsi="Arial" w:cs="Arial"/>
          <w:color w:val="000000"/>
          <w:sz w:val="22"/>
          <w:szCs w:val="22"/>
        </w:rPr>
        <w:t xml:space="preserve">na niej </w:t>
      </w:r>
      <w:r w:rsidR="00224B3C" w:rsidRPr="00224B3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informacji w tekście łatwym do czytania (ETR) - m.in dla osób </w:t>
      </w:r>
      <w:r w:rsidR="00224B3C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224B3C" w:rsidRPr="00224B3C">
        <w:rPr>
          <w:rFonts w:ascii="Arial" w:hAnsi="Arial" w:cs="Arial"/>
          <w:color w:val="000000"/>
          <w:sz w:val="22"/>
          <w:szCs w:val="22"/>
          <w:shd w:val="clear" w:color="auto" w:fill="FFFFFF"/>
        </w:rPr>
        <w:t>z niepełnosprawnością intelektualną</w:t>
      </w:r>
      <w:r w:rsidR="00CC3C6A" w:rsidRPr="00224B3C">
        <w:rPr>
          <w:rFonts w:ascii="Arial" w:hAnsi="Arial" w:cs="Arial"/>
          <w:color w:val="000000"/>
          <w:sz w:val="22"/>
          <w:szCs w:val="22"/>
        </w:rPr>
        <w:t>;</w:t>
      </w:r>
    </w:p>
    <w:p w14:paraId="48B51CEE" w14:textId="378D79F9" w:rsidR="00856AE9" w:rsidRPr="00224B3C" w:rsidRDefault="00856AE9" w:rsidP="00E6055A">
      <w:pPr>
        <w:pStyle w:val="p1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24B3C">
        <w:rPr>
          <w:rFonts w:ascii="Arial" w:hAnsi="Arial" w:cs="Arial"/>
          <w:color w:val="000000"/>
          <w:sz w:val="22"/>
          <w:szCs w:val="22"/>
        </w:rPr>
        <w:t>obsługi z wykorzystaniem środków wspierających komunikowanie się, np. usług</w:t>
      </w:r>
      <w:r w:rsidR="00CC3C6A" w:rsidRPr="00224B3C">
        <w:rPr>
          <w:rFonts w:ascii="Arial" w:hAnsi="Arial" w:cs="Arial"/>
          <w:color w:val="000000"/>
          <w:sz w:val="22"/>
          <w:szCs w:val="22"/>
        </w:rPr>
        <w:t>i</w:t>
      </w:r>
      <w:r w:rsidRPr="00224B3C">
        <w:rPr>
          <w:rFonts w:ascii="Arial" w:hAnsi="Arial" w:cs="Arial"/>
          <w:color w:val="000000"/>
          <w:sz w:val="22"/>
          <w:szCs w:val="22"/>
        </w:rPr>
        <w:t xml:space="preserve"> tłumacza </w:t>
      </w:r>
      <w:r w:rsidR="00A32B40">
        <w:rPr>
          <w:rFonts w:ascii="Arial" w:hAnsi="Arial" w:cs="Arial"/>
          <w:color w:val="000000"/>
          <w:sz w:val="22"/>
          <w:szCs w:val="22"/>
        </w:rPr>
        <w:t xml:space="preserve">polskiego </w:t>
      </w:r>
      <w:r w:rsidRPr="00224B3C">
        <w:rPr>
          <w:rFonts w:ascii="Arial" w:hAnsi="Arial" w:cs="Arial"/>
          <w:color w:val="000000"/>
          <w:sz w:val="22"/>
          <w:szCs w:val="22"/>
        </w:rPr>
        <w:t xml:space="preserve">języka migowego, bądź tłumacza </w:t>
      </w:r>
      <w:r w:rsidR="00A32B40">
        <w:rPr>
          <w:rFonts w:ascii="Arial" w:hAnsi="Arial" w:cs="Arial"/>
          <w:color w:val="000000"/>
          <w:sz w:val="22"/>
          <w:szCs w:val="22"/>
        </w:rPr>
        <w:t xml:space="preserve">polskiego </w:t>
      </w:r>
      <w:r w:rsidRPr="00224B3C">
        <w:rPr>
          <w:rFonts w:ascii="Arial" w:hAnsi="Arial" w:cs="Arial"/>
          <w:color w:val="000000"/>
          <w:sz w:val="22"/>
          <w:szCs w:val="22"/>
        </w:rPr>
        <w:t xml:space="preserve">języka migowego on-line, </w:t>
      </w:r>
    </w:p>
    <w:p w14:paraId="5D0E5BC8" w14:textId="6AF93CD2" w:rsidR="00856AE9" w:rsidRPr="00224B3C" w:rsidRDefault="00856AE9" w:rsidP="00E6055A">
      <w:pPr>
        <w:pStyle w:val="p1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24B3C">
        <w:rPr>
          <w:rFonts w:ascii="Arial" w:hAnsi="Arial" w:cs="Arial"/>
          <w:color w:val="000000"/>
          <w:sz w:val="22"/>
          <w:szCs w:val="22"/>
        </w:rPr>
        <w:t xml:space="preserve">urządzeń lub innych środków technicznych </w:t>
      </w:r>
      <w:r w:rsidR="004D79BD">
        <w:rPr>
          <w:rFonts w:ascii="Arial" w:hAnsi="Arial" w:cs="Arial"/>
          <w:color w:val="000000"/>
          <w:sz w:val="22"/>
          <w:szCs w:val="22"/>
        </w:rPr>
        <w:t xml:space="preserve">(np. pętli indukcyjnych) </w:t>
      </w:r>
      <w:r w:rsidRPr="00224B3C">
        <w:rPr>
          <w:rFonts w:ascii="Arial" w:hAnsi="Arial" w:cs="Arial"/>
          <w:color w:val="000000"/>
          <w:sz w:val="22"/>
          <w:szCs w:val="22"/>
        </w:rPr>
        <w:t>do obsługi osób słabosłyszących</w:t>
      </w:r>
      <w:r w:rsidR="00CC3C6A" w:rsidRPr="00224B3C">
        <w:rPr>
          <w:rFonts w:ascii="Arial" w:hAnsi="Arial" w:cs="Arial"/>
          <w:color w:val="000000"/>
          <w:sz w:val="22"/>
          <w:szCs w:val="22"/>
        </w:rPr>
        <w:t>;</w:t>
      </w:r>
    </w:p>
    <w:p w14:paraId="33F7BDE3" w14:textId="3CEFC6EE" w:rsidR="00856AE9" w:rsidRPr="00224B3C" w:rsidRDefault="00856AE9" w:rsidP="00E6055A">
      <w:pPr>
        <w:pStyle w:val="p1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24B3C">
        <w:rPr>
          <w:rFonts w:ascii="Arial" w:hAnsi="Arial" w:cs="Arial"/>
          <w:color w:val="000000"/>
          <w:sz w:val="22"/>
          <w:szCs w:val="22"/>
        </w:rPr>
        <w:t xml:space="preserve">usługi asystenta osoby z niepełnosprawnością, który m.in. wspomoże osobę </w:t>
      </w:r>
      <w:r w:rsidR="00224B3C">
        <w:rPr>
          <w:rFonts w:ascii="Arial" w:hAnsi="Arial" w:cs="Arial"/>
          <w:color w:val="000000"/>
          <w:sz w:val="22"/>
          <w:szCs w:val="22"/>
        </w:rPr>
        <w:br/>
      </w:r>
      <w:r w:rsidRPr="00224B3C">
        <w:rPr>
          <w:rFonts w:ascii="Arial" w:hAnsi="Arial" w:cs="Arial"/>
          <w:color w:val="000000"/>
          <w:sz w:val="22"/>
          <w:szCs w:val="22"/>
        </w:rPr>
        <w:t>z dysfunkcją wzroku w wypełnieniu kwestionariusza kwalifikacyjnego do szczepienia</w:t>
      </w:r>
      <w:r w:rsidR="00CC3C6A" w:rsidRPr="00224B3C">
        <w:rPr>
          <w:rFonts w:ascii="Arial" w:hAnsi="Arial" w:cs="Arial"/>
          <w:color w:val="000000"/>
          <w:sz w:val="22"/>
          <w:szCs w:val="22"/>
        </w:rPr>
        <w:t>.</w:t>
      </w:r>
    </w:p>
    <w:p w14:paraId="2E622DC2" w14:textId="25CE4805" w:rsidR="00821A6E" w:rsidRPr="00224B3C" w:rsidRDefault="0070320B" w:rsidP="00E6055A">
      <w:pPr>
        <w:pStyle w:val="p2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24B3C">
        <w:rPr>
          <w:rFonts w:ascii="Arial" w:hAnsi="Arial" w:cs="Arial"/>
          <w:color w:val="000000"/>
          <w:sz w:val="22"/>
          <w:szCs w:val="22"/>
        </w:rPr>
        <w:lastRenderedPageBreak/>
        <w:t xml:space="preserve">Jeśli ze </w:t>
      </w:r>
      <w:r w:rsidRPr="00224B3C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4B3C">
        <w:rPr>
          <w:rFonts w:ascii="Arial" w:hAnsi="Arial" w:cs="Arial"/>
          <w:sz w:val="22"/>
          <w:szCs w:val="22"/>
        </w:rPr>
        <w:t>zględu na obiektywne uwarunkowania</w:t>
      </w:r>
      <w:r>
        <w:rPr>
          <w:rFonts w:ascii="Arial" w:hAnsi="Arial" w:cs="Arial"/>
          <w:sz w:val="22"/>
          <w:szCs w:val="22"/>
        </w:rPr>
        <w:t xml:space="preserve">, w Państwa punktach nie ma </w:t>
      </w:r>
      <w:r w:rsidRPr="00224B3C">
        <w:rPr>
          <w:rFonts w:ascii="Arial" w:hAnsi="Arial" w:cs="Arial"/>
          <w:sz w:val="22"/>
          <w:szCs w:val="22"/>
        </w:rPr>
        <w:t>możliwości zapewnienia</w:t>
      </w:r>
      <w:r>
        <w:rPr>
          <w:rFonts w:ascii="Arial" w:hAnsi="Arial" w:cs="Arial"/>
          <w:sz w:val="22"/>
          <w:szCs w:val="22"/>
        </w:rPr>
        <w:t xml:space="preserve"> </w:t>
      </w:r>
      <w:r w:rsidRPr="00224B3C">
        <w:rPr>
          <w:rFonts w:ascii="Arial" w:hAnsi="Arial" w:cs="Arial"/>
          <w:sz w:val="22"/>
          <w:szCs w:val="22"/>
        </w:rPr>
        <w:t>dostępności we wskazanych powyżej obszarach</w:t>
      </w:r>
      <w:r>
        <w:rPr>
          <w:rFonts w:ascii="Arial" w:hAnsi="Arial" w:cs="Arial"/>
          <w:sz w:val="22"/>
          <w:szCs w:val="22"/>
        </w:rPr>
        <w:t xml:space="preserve">, osobom ze szczególnymi potrzebami należy zapewnić tzw. </w:t>
      </w:r>
      <w:r w:rsidRPr="0070320B">
        <w:rPr>
          <w:rFonts w:ascii="Arial" w:hAnsi="Arial" w:cs="Arial"/>
          <w:b/>
          <w:bCs/>
          <w:sz w:val="22"/>
          <w:szCs w:val="22"/>
        </w:rPr>
        <w:t>dostęp alternatywny</w:t>
      </w:r>
      <w:r>
        <w:rPr>
          <w:rFonts w:ascii="Arial" w:hAnsi="Arial" w:cs="Arial"/>
          <w:sz w:val="22"/>
          <w:szCs w:val="22"/>
        </w:rPr>
        <w:t>. Może on polegać na zapewnieniu wsparcia innej osoby lub wsparcia technicznego, a także na zmianie organizacji punktu szczepień w taki sposób, aby umożliwić osobie z niepełnosprawnością zaszczepienie się.</w:t>
      </w:r>
    </w:p>
    <w:sectPr w:rsidR="00821A6E" w:rsidRPr="0022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6C93" w14:textId="77777777" w:rsidR="00BF0311" w:rsidRDefault="00BF0311" w:rsidP="00661291">
      <w:pPr>
        <w:spacing w:after="0" w:line="240" w:lineRule="auto"/>
      </w:pPr>
      <w:r>
        <w:separator/>
      </w:r>
    </w:p>
  </w:endnote>
  <w:endnote w:type="continuationSeparator" w:id="0">
    <w:p w14:paraId="3D1A0462" w14:textId="77777777" w:rsidR="00BF0311" w:rsidRDefault="00BF0311" w:rsidP="0066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9769" w14:textId="77777777" w:rsidR="00BF0311" w:rsidRDefault="00BF0311" w:rsidP="00661291">
      <w:pPr>
        <w:spacing w:after="0" w:line="240" w:lineRule="auto"/>
      </w:pPr>
      <w:r>
        <w:separator/>
      </w:r>
    </w:p>
  </w:footnote>
  <w:footnote w:type="continuationSeparator" w:id="0">
    <w:p w14:paraId="4D48B243" w14:textId="77777777" w:rsidR="00BF0311" w:rsidRDefault="00BF0311" w:rsidP="0066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26AD"/>
    <w:multiLevelType w:val="hybridMultilevel"/>
    <w:tmpl w:val="0B62F072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7FE7E68"/>
    <w:multiLevelType w:val="hybridMultilevel"/>
    <w:tmpl w:val="8CC29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695"/>
    <w:multiLevelType w:val="hybridMultilevel"/>
    <w:tmpl w:val="26AC10B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E"/>
    <w:rsid w:val="000D3B79"/>
    <w:rsid w:val="000F0692"/>
    <w:rsid w:val="00203996"/>
    <w:rsid w:val="00224B3C"/>
    <w:rsid w:val="00264FCA"/>
    <w:rsid w:val="00274105"/>
    <w:rsid w:val="00282612"/>
    <w:rsid w:val="002A74B4"/>
    <w:rsid w:val="003A22E4"/>
    <w:rsid w:val="003B7F62"/>
    <w:rsid w:val="003D2325"/>
    <w:rsid w:val="00435B42"/>
    <w:rsid w:val="00443DEB"/>
    <w:rsid w:val="00453FF7"/>
    <w:rsid w:val="004D79BD"/>
    <w:rsid w:val="004E44E2"/>
    <w:rsid w:val="00574D3A"/>
    <w:rsid w:val="005D0054"/>
    <w:rsid w:val="005D6497"/>
    <w:rsid w:val="00601768"/>
    <w:rsid w:val="00607FAE"/>
    <w:rsid w:val="006520BA"/>
    <w:rsid w:val="00661291"/>
    <w:rsid w:val="006824B0"/>
    <w:rsid w:val="006D1AF1"/>
    <w:rsid w:val="00700561"/>
    <w:rsid w:val="0070320B"/>
    <w:rsid w:val="00751F91"/>
    <w:rsid w:val="007B4015"/>
    <w:rsid w:val="00821A6E"/>
    <w:rsid w:val="00856AE9"/>
    <w:rsid w:val="00877D8A"/>
    <w:rsid w:val="008E0F2F"/>
    <w:rsid w:val="0094246E"/>
    <w:rsid w:val="009632BB"/>
    <w:rsid w:val="009D26F7"/>
    <w:rsid w:val="009F50F1"/>
    <w:rsid w:val="00A17B3E"/>
    <w:rsid w:val="00A32B40"/>
    <w:rsid w:val="00B1741D"/>
    <w:rsid w:val="00B31417"/>
    <w:rsid w:val="00B50A94"/>
    <w:rsid w:val="00BE012E"/>
    <w:rsid w:val="00BF0311"/>
    <w:rsid w:val="00C079E1"/>
    <w:rsid w:val="00C53F62"/>
    <w:rsid w:val="00CC3C6A"/>
    <w:rsid w:val="00CF0CC7"/>
    <w:rsid w:val="00D36FC5"/>
    <w:rsid w:val="00D55467"/>
    <w:rsid w:val="00D94386"/>
    <w:rsid w:val="00DA3A45"/>
    <w:rsid w:val="00DB13DF"/>
    <w:rsid w:val="00DD0ED9"/>
    <w:rsid w:val="00DD6A0B"/>
    <w:rsid w:val="00E34ABF"/>
    <w:rsid w:val="00E46D80"/>
    <w:rsid w:val="00E6055A"/>
    <w:rsid w:val="00E90927"/>
    <w:rsid w:val="00EB1DEB"/>
    <w:rsid w:val="00ED65E0"/>
    <w:rsid w:val="00EE0FFF"/>
    <w:rsid w:val="00EE4753"/>
    <w:rsid w:val="00F9794D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74EA"/>
  <w15:chartTrackingRefBased/>
  <w15:docId w15:val="{5E4C4D21-46E3-43E7-A045-09B66CD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43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5B42"/>
    <w:rPr>
      <w:color w:val="0000FF"/>
      <w:u w:val="single"/>
    </w:rPr>
  </w:style>
  <w:style w:type="paragraph" w:customStyle="1" w:styleId="p1">
    <w:name w:val="p1"/>
    <w:basedOn w:val="Normalny"/>
    <w:rsid w:val="0043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6D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2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2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2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9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9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Michał</dc:creator>
  <cp:keywords/>
  <dc:description/>
  <cp:lastModifiedBy>Dziełak Dariusz</cp:lastModifiedBy>
  <cp:revision>2</cp:revision>
  <dcterms:created xsi:type="dcterms:W3CDTF">2021-05-06T17:03:00Z</dcterms:created>
  <dcterms:modified xsi:type="dcterms:W3CDTF">2021-05-06T17:03:00Z</dcterms:modified>
</cp:coreProperties>
</file>